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37703" w14:textId="77777777" w:rsidR="00B57DA1" w:rsidRDefault="00B57DA1" w:rsidP="00B57DA1">
      <w:pPr>
        <w:jc w:val="center"/>
        <w:rPr>
          <w:rFonts w:ascii="Garamond" w:eastAsia="Garamond" w:hAnsi="Garamond" w:cs="Garamond"/>
          <w:sz w:val="26"/>
          <w:szCs w:val="26"/>
        </w:rPr>
      </w:pPr>
    </w:p>
    <w:p w14:paraId="4BC9A36D" w14:textId="77777777" w:rsidR="00B57DA1" w:rsidRPr="00B57DA1" w:rsidRDefault="00E45057" w:rsidP="00B57DA1">
      <w:pPr>
        <w:jc w:val="center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Megújult a</w:t>
      </w:r>
      <w:r w:rsidR="00B57DA1" w:rsidRPr="00B57DA1">
        <w:rPr>
          <w:rFonts w:ascii="Garamond" w:eastAsia="Garamond" w:hAnsi="Garamond" w:cs="Garamond"/>
          <w:sz w:val="26"/>
          <w:szCs w:val="26"/>
        </w:rPr>
        <w:t xml:space="preserve"> Ciszterci Műemlékkönyvtár</w:t>
      </w:r>
      <w:r>
        <w:rPr>
          <w:rFonts w:ascii="Garamond" w:eastAsia="Garamond" w:hAnsi="Garamond" w:cs="Garamond"/>
          <w:sz w:val="26"/>
          <w:szCs w:val="26"/>
        </w:rPr>
        <w:t xml:space="preserve"> Barokk terme</w:t>
      </w:r>
    </w:p>
    <w:p w14:paraId="118F77D3" w14:textId="77777777" w:rsidR="00B57DA1" w:rsidRPr="00B57DA1" w:rsidRDefault="00B57DA1" w:rsidP="00B57DA1">
      <w:pPr>
        <w:numPr>
          <w:ilvl w:val="0"/>
          <w:numId w:val="1"/>
        </w:numPr>
        <w:jc w:val="center"/>
        <w:rPr>
          <w:rFonts w:ascii="Garamond" w:eastAsia="Garamond" w:hAnsi="Garamond" w:cs="Garamond"/>
          <w:color w:val="000000"/>
          <w:sz w:val="26"/>
          <w:szCs w:val="26"/>
        </w:rPr>
      </w:pPr>
      <w:r w:rsidRPr="00B57DA1">
        <w:rPr>
          <w:rFonts w:ascii="Garamond" w:eastAsia="Garamond" w:hAnsi="Garamond" w:cs="Garamond"/>
          <w:color w:val="000000"/>
          <w:sz w:val="26"/>
          <w:szCs w:val="26"/>
        </w:rPr>
        <w:t xml:space="preserve">Szent István Napok </w:t>
      </w:r>
      <w:r w:rsidR="00523330">
        <w:rPr>
          <w:rFonts w:ascii="Garamond" w:eastAsia="Garamond" w:hAnsi="Garamond" w:cs="Garamond"/>
          <w:color w:val="000000"/>
          <w:sz w:val="26"/>
          <w:szCs w:val="26"/>
        </w:rPr>
        <w:t xml:space="preserve">Zircen, Győrött és Budapesten </w:t>
      </w:r>
      <w:r w:rsidRPr="00B57DA1">
        <w:rPr>
          <w:rFonts w:ascii="Garamond" w:eastAsia="Garamond" w:hAnsi="Garamond" w:cs="Garamond"/>
          <w:color w:val="000000"/>
          <w:sz w:val="26"/>
          <w:szCs w:val="26"/>
        </w:rPr>
        <w:t xml:space="preserve">az Országos Széchényi Könyvtár szervezésében </w:t>
      </w:r>
    </w:p>
    <w:p w14:paraId="47F48A5B" w14:textId="77777777" w:rsidR="00B57DA1" w:rsidRPr="00B57DA1" w:rsidRDefault="00B57DA1" w:rsidP="00B57DA1">
      <w:pPr>
        <w:jc w:val="both"/>
        <w:rPr>
          <w:rFonts w:ascii="Garamond" w:eastAsia="Garamond" w:hAnsi="Garamond" w:cs="Garamond"/>
          <w:sz w:val="26"/>
          <w:szCs w:val="26"/>
        </w:rPr>
      </w:pPr>
    </w:p>
    <w:p w14:paraId="0B6CA173" w14:textId="6E0CB9C8" w:rsidR="00B57DA1" w:rsidRPr="00B57DA1" w:rsidRDefault="000B791A" w:rsidP="00B57DA1">
      <w:pPr>
        <w:jc w:val="both"/>
        <w:rPr>
          <w:rFonts w:ascii="Garamond" w:eastAsia="Garamond" w:hAnsi="Garamond" w:cs="Garamond"/>
          <w:color w:val="1B1B1B"/>
          <w:sz w:val="26"/>
          <w:szCs w:val="26"/>
        </w:rPr>
      </w:pPr>
      <w:bookmarkStart w:id="0" w:name="_heading=h.30j0zll"/>
      <w:bookmarkEnd w:id="0"/>
      <w:r>
        <w:rPr>
          <w:rFonts w:ascii="Garamond" w:eastAsia="Garamond" w:hAnsi="Garamond" w:cs="Garamond"/>
          <w:sz w:val="26"/>
          <w:szCs w:val="26"/>
        </w:rPr>
        <w:t xml:space="preserve">Több városban, gazdag programkínálattal készül </w:t>
      </w:r>
      <w:r w:rsidR="00DD54EC">
        <w:rPr>
          <w:rFonts w:ascii="Garamond" w:eastAsia="Garamond" w:hAnsi="Garamond" w:cs="Garamond"/>
          <w:sz w:val="26"/>
          <w:szCs w:val="26"/>
        </w:rPr>
        <w:t>a</w:t>
      </w:r>
      <w:r w:rsidR="00DD54EC" w:rsidRPr="00B57DA1">
        <w:rPr>
          <w:rFonts w:ascii="Garamond" w:eastAsia="Garamond" w:hAnsi="Garamond" w:cs="Garamond"/>
          <w:sz w:val="26"/>
          <w:szCs w:val="26"/>
        </w:rPr>
        <w:t>z Országos Széchényi Könyvtár (OSZK)</w:t>
      </w:r>
      <w:r>
        <w:rPr>
          <w:rFonts w:ascii="Garamond" w:eastAsia="Garamond" w:hAnsi="Garamond" w:cs="Garamond"/>
          <w:sz w:val="26"/>
          <w:szCs w:val="26"/>
        </w:rPr>
        <w:t xml:space="preserve"> az államalapítás ünnepére. </w:t>
      </w:r>
      <w:r w:rsidR="00B57DA1" w:rsidRPr="00B57DA1">
        <w:rPr>
          <w:rFonts w:ascii="Garamond" w:eastAsia="Garamond" w:hAnsi="Garamond" w:cs="Garamond"/>
          <w:sz w:val="26"/>
          <w:szCs w:val="26"/>
        </w:rPr>
        <w:t>A</w:t>
      </w:r>
      <w:r w:rsidR="00DD54EC">
        <w:rPr>
          <w:rFonts w:ascii="Garamond" w:eastAsia="Garamond" w:hAnsi="Garamond" w:cs="Garamond"/>
          <w:sz w:val="26"/>
          <w:szCs w:val="26"/>
        </w:rPr>
        <w:t xml:space="preserve"> nemzeti bibliotéka </w:t>
      </w:r>
      <w:r w:rsidR="00B57DA1" w:rsidRPr="00B57DA1">
        <w:rPr>
          <w:rFonts w:ascii="Garamond" w:eastAsia="Garamond" w:hAnsi="Garamond" w:cs="Garamond"/>
          <w:sz w:val="26"/>
          <w:szCs w:val="26"/>
        </w:rPr>
        <w:t xml:space="preserve">a </w:t>
      </w:r>
      <w:sdt>
        <w:sdtPr>
          <w:rPr>
            <w:sz w:val="26"/>
            <w:szCs w:val="26"/>
          </w:rPr>
          <w:tag w:val="goog_rdk_0"/>
          <w:id w:val="-579522678"/>
        </w:sdtPr>
        <w:sdtEndPr/>
        <w:sdtContent/>
      </w:sdt>
      <w:r w:rsidR="00B57DA1" w:rsidRPr="00B57DA1">
        <w:rPr>
          <w:rFonts w:ascii="Garamond" w:eastAsia="Garamond" w:hAnsi="Garamond" w:cs="Garamond"/>
          <w:sz w:val="26"/>
          <w:szCs w:val="26"/>
        </w:rPr>
        <w:t>Szent István Napok eseménysorozat alkalmából</w:t>
      </w:r>
      <w:r w:rsidR="00087E96">
        <w:rPr>
          <w:rFonts w:ascii="Garamond" w:eastAsia="Garamond" w:hAnsi="Garamond" w:cs="Garamond"/>
          <w:sz w:val="26"/>
          <w:szCs w:val="26"/>
        </w:rPr>
        <w:t xml:space="preserve"> 2021. augusztus 19-én</w:t>
      </w:r>
      <w:r w:rsidR="00B57DA1" w:rsidRPr="00B57DA1">
        <w:rPr>
          <w:rFonts w:ascii="Garamond" w:eastAsia="Garamond" w:hAnsi="Garamond" w:cs="Garamond"/>
          <w:sz w:val="26"/>
          <w:szCs w:val="26"/>
        </w:rPr>
        <w:t xml:space="preserve"> </w:t>
      </w:r>
      <w:r w:rsidR="00087E96">
        <w:rPr>
          <w:rFonts w:ascii="Garamond" w:eastAsia="Garamond" w:hAnsi="Garamond" w:cs="Garamond"/>
          <w:sz w:val="26"/>
          <w:szCs w:val="26"/>
        </w:rPr>
        <w:t xml:space="preserve">átadja </w:t>
      </w:r>
      <w:r w:rsidR="00B57DA1" w:rsidRPr="00B57DA1">
        <w:rPr>
          <w:rFonts w:ascii="Garamond" w:eastAsia="Garamond" w:hAnsi="Garamond" w:cs="Garamond"/>
          <w:sz w:val="26"/>
          <w:szCs w:val="26"/>
        </w:rPr>
        <w:t xml:space="preserve">a fenntartásába tartozó </w:t>
      </w:r>
      <w:hyperlink r:id="rId7" w:history="1">
        <w:r w:rsidR="00B57DA1" w:rsidRPr="00B57DA1">
          <w:rPr>
            <w:rStyle w:val="Hiperhivatkozs"/>
            <w:rFonts w:ascii="Garamond" w:eastAsia="Garamond" w:hAnsi="Garamond" w:cs="Garamond"/>
            <w:color w:val="0563C1"/>
            <w:sz w:val="26"/>
            <w:szCs w:val="26"/>
          </w:rPr>
          <w:t>zirci Ciszterci Műemlékkönyvtár</w:t>
        </w:r>
      </w:hyperlink>
      <w:r w:rsidR="00087E96">
        <w:rPr>
          <w:rFonts w:ascii="Garamond" w:eastAsia="Garamond" w:hAnsi="Garamond" w:cs="Garamond"/>
          <w:sz w:val="26"/>
          <w:szCs w:val="26"/>
        </w:rPr>
        <w:t xml:space="preserve"> </w:t>
      </w:r>
      <w:r w:rsidR="00DD54EC">
        <w:rPr>
          <w:rFonts w:ascii="Garamond" w:eastAsia="Garamond" w:hAnsi="Garamond" w:cs="Garamond"/>
          <w:sz w:val="26"/>
          <w:szCs w:val="26"/>
        </w:rPr>
        <w:t>nyolc hónapos</w:t>
      </w:r>
      <w:r w:rsidR="00E45057">
        <w:rPr>
          <w:rFonts w:ascii="Garamond" w:eastAsia="Garamond" w:hAnsi="Garamond" w:cs="Garamond"/>
          <w:sz w:val="26"/>
          <w:szCs w:val="26"/>
        </w:rPr>
        <w:t xml:space="preserve"> munkával felújított</w:t>
      </w:r>
      <w:r w:rsidR="00087E96">
        <w:rPr>
          <w:rFonts w:ascii="Garamond" w:eastAsia="Garamond" w:hAnsi="Garamond" w:cs="Garamond"/>
          <w:sz w:val="26"/>
          <w:szCs w:val="26"/>
        </w:rPr>
        <w:t xml:space="preserve"> Barokk termét.</w:t>
      </w:r>
      <w:r w:rsidR="00B57DA1" w:rsidRPr="00B57DA1">
        <w:rPr>
          <w:rFonts w:ascii="Garamond" w:eastAsia="Garamond" w:hAnsi="Garamond" w:cs="Garamond"/>
          <w:sz w:val="26"/>
          <w:szCs w:val="26"/>
        </w:rPr>
        <w:t xml:space="preserve"> A </w:t>
      </w:r>
      <w:r w:rsidR="00DD54EC">
        <w:rPr>
          <w:rFonts w:ascii="Garamond" w:eastAsia="Garamond" w:hAnsi="Garamond" w:cs="Garamond"/>
          <w:sz w:val="26"/>
          <w:szCs w:val="26"/>
        </w:rPr>
        <w:t>könyvtár</w:t>
      </w:r>
      <w:r w:rsidR="00B57DA1" w:rsidRPr="00B57DA1">
        <w:rPr>
          <w:rFonts w:ascii="Garamond" w:eastAsia="Garamond" w:hAnsi="Garamond" w:cs="Garamond"/>
          <w:sz w:val="26"/>
          <w:szCs w:val="26"/>
        </w:rPr>
        <w:t xml:space="preserve"> különleges kiállítással </w:t>
      </w:r>
      <w:r w:rsidR="00087E96">
        <w:rPr>
          <w:rFonts w:ascii="Garamond" w:eastAsia="Garamond" w:hAnsi="Garamond" w:cs="Garamond"/>
          <w:sz w:val="26"/>
          <w:szCs w:val="26"/>
        </w:rPr>
        <w:t xml:space="preserve">is </w:t>
      </w:r>
      <w:r w:rsidR="00B57DA1" w:rsidRPr="00B57DA1">
        <w:rPr>
          <w:rFonts w:ascii="Garamond" w:eastAsia="Garamond" w:hAnsi="Garamond" w:cs="Garamond"/>
          <w:sz w:val="26"/>
          <w:szCs w:val="26"/>
        </w:rPr>
        <w:t>kedveskedik a látogatóknak</w:t>
      </w:r>
      <w:r w:rsidR="00087E96">
        <w:rPr>
          <w:rFonts w:ascii="Garamond" w:eastAsia="Garamond" w:hAnsi="Garamond" w:cs="Garamond"/>
          <w:sz w:val="26"/>
          <w:szCs w:val="26"/>
        </w:rPr>
        <w:t>;</w:t>
      </w:r>
      <w:r w:rsidR="00B57DA1" w:rsidRPr="00B57DA1">
        <w:rPr>
          <w:rFonts w:ascii="Garamond" w:eastAsia="Garamond" w:hAnsi="Garamond" w:cs="Garamond"/>
          <w:sz w:val="26"/>
          <w:szCs w:val="26"/>
        </w:rPr>
        <w:t xml:space="preserve"> </w:t>
      </w:r>
      <w:r w:rsidR="00087E96">
        <w:rPr>
          <w:rFonts w:ascii="Garamond" w:eastAsia="Garamond" w:hAnsi="Garamond" w:cs="Garamond"/>
          <w:sz w:val="26"/>
          <w:szCs w:val="26"/>
        </w:rPr>
        <w:t>t</w:t>
      </w:r>
      <w:r w:rsidR="00B57DA1" w:rsidRPr="00B57DA1">
        <w:rPr>
          <w:rFonts w:ascii="Garamond" w:eastAsia="Garamond" w:hAnsi="Garamond" w:cs="Garamond"/>
          <w:sz w:val="26"/>
          <w:szCs w:val="26"/>
        </w:rPr>
        <w:t>ér</w:t>
      </w:r>
      <w:r w:rsidR="00087E96">
        <w:rPr>
          <w:rFonts w:ascii="Garamond" w:eastAsia="Garamond" w:hAnsi="Garamond" w:cs="Garamond"/>
          <w:sz w:val="26"/>
          <w:szCs w:val="26"/>
        </w:rPr>
        <w:t xml:space="preserve">- </w:t>
      </w:r>
      <w:r w:rsidR="00B57DA1" w:rsidRPr="00B57DA1">
        <w:rPr>
          <w:rFonts w:ascii="Garamond" w:eastAsia="Garamond" w:hAnsi="Garamond" w:cs="Garamond"/>
          <w:sz w:val="26"/>
          <w:szCs w:val="26"/>
        </w:rPr>
        <w:t xml:space="preserve">és időbeli kirándulásra invitálja az érdeklődőket </w:t>
      </w:r>
      <w:r w:rsidR="00087E96">
        <w:rPr>
          <w:rFonts w:ascii="Garamond" w:eastAsia="Garamond" w:hAnsi="Garamond" w:cs="Garamond"/>
          <w:sz w:val="26"/>
          <w:szCs w:val="26"/>
        </w:rPr>
        <w:t>a</w:t>
      </w:r>
      <w:r w:rsidR="00B57DA1" w:rsidRPr="00B57DA1">
        <w:rPr>
          <w:rFonts w:ascii="Garamond" w:eastAsia="Garamond" w:hAnsi="Garamond" w:cs="Garamond"/>
          <w:sz w:val="26"/>
          <w:szCs w:val="26"/>
        </w:rPr>
        <w:t xml:space="preserve">z </w:t>
      </w:r>
      <w:r w:rsidR="00B57DA1" w:rsidRPr="00B57DA1">
        <w:rPr>
          <w:rFonts w:ascii="Garamond" w:eastAsia="Garamond" w:hAnsi="Garamond" w:cs="Garamond"/>
          <w:i/>
          <w:sz w:val="26"/>
          <w:szCs w:val="26"/>
        </w:rPr>
        <w:t>Utazgassunk hazánk földjén!</w:t>
      </w:r>
      <w:r w:rsidR="00B57DA1" w:rsidRPr="00B57DA1">
        <w:rPr>
          <w:rFonts w:ascii="Garamond" w:eastAsia="Garamond" w:hAnsi="Garamond" w:cs="Garamond"/>
          <w:sz w:val="26"/>
          <w:szCs w:val="26"/>
        </w:rPr>
        <w:t xml:space="preserve"> című </w:t>
      </w:r>
      <w:sdt>
        <w:sdtPr>
          <w:rPr>
            <w:sz w:val="26"/>
            <w:szCs w:val="26"/>
          </w:rPr>
          <w:tag w:val="goog_rdk_1"/>
          <w:id w:val="-2007197797"/>
        </w:sdtPr>
        <w:sdtEndPr/>
        <w:sdtContent/>
      </w:sdt>
      <w:r w:rsidR="00B57DA1" w:rsidRPr="00B57DA1">
        <w:rPr>
          <w:rFonts w:ascii="Garamond" w:eastAsia="Garamond" w:hAnsi="Garamond" w:cs="Garamond"/>
          <w:sz w:val="26"/>
          <w:szCs w:val="26"/>
        </w:rPr>
        <w:t xml:space="preserve">idegenforgalmiplakát-kiállítás. </w:t>
      </w:r>
      <w:r w:rsidR="00B57DA1" w:rsidRPr="00B57DA1">
        <w:rPr>
          <w:rFonts w:ascii="Garamond" w:eastAsia="Garamond" w:hAnsi="Garamond" w:cs="Garamond"/>
          <w:color w:val="1B1B1B"/>
          <w:sz w:val="26"/>
          <w:szCs w:val="26"/>
          <w:highlight w:val="white"/>
        </w:rPr>
        <w:t>A tárlat az 1920–</w:t>
      </w:r>
      <w:r w:rsidR="00087E96">
        <w:rPr>
          <w:rFonts w:ascii="Garamond" w:eastAsia="Garamond" w:hAnsi="Garamond" w:cs="Garamond"/>
          <w:color w:val="1B1B1B"/>
          <w:sz w:val="26"/>
          <w:szCs w:val="26"/>
          <w:highlight w:val="white"/>
        </w:rPr>
        <w:t>19</w:t>
      </w:r>
      <w:r w:rsidR="00B57DA1" w:rsidRPr="00B57DA1">
        <w:rPr>
          <w:rFonts w:ascii="Garamond" w:eastAsia="Garamond" w:hAnsi="Garamond" w:cs="Garamond"/>
          <w:color w:val="1B1B1B"/>
          <w:sz w:val="26"/>
          <w:szCs w:val="26"/>
          <w:highlight w:val="white"/>
        </w:rPr>
        <w:t xml:space="preserve">30-as évek belföldi utazást és üdülési lehetőségeket hirdető plakátjaiból mutat </w:t>
      </w:r>
      <w:r w:rsidR="00DD54EC">
        <w:rPr>
          <w:rFonts w:ascii="Garamond" w:eastAsia="Garamond" w:hAnsi="Garamond" w:cs="Garamond"/>
          <w:color w:val="1B1B1B"/>
          <w:sz w:val="26"/>
          <w:szCs w:val="26"/>
          <w:highlight w:val="white"/>
        </w:rPr>
        <w:t xml:space="preserve">be </w:t>
      </w:r>
      <w:r w:rsidR="00B57DA1" w:rsidRPr="00B57DA1">
        <w:rPr>
          <w:rFonts w:ascii="Garamond" w:eastAsia="Garamond" w:hAnsi="Garamond" w:cs="Garamond"/>
          <w:color w:val="1B1B1B"/>
          <w:sz w:val="26"/>
          <w:szCs w:val="26"/>
          <w:highlight w:val="white"/>
        </w:rPr>
        <w:t>keresztmetszetet a nemzeti könyvtár plakát- és kisnyomtatvány</w:t>
      </w:r>
      <w:r w:rsidR="00087E96">
        <w:rPr>
          <w:rFonts w:ascii="Garamond" w:eastAsia="Garamond" w:hAnsi="Garamond" w:cs="Garamond"/>
          <w:color w:val="1B1B1B"/>
          <w:sz w:val="26"/>
          <w:szCs w:val="26"/>
          <w:highlight w:val="white"/>
        </w:rPr>
        <w:t>-gyűjteményének anyagából</w:t>
      </w:r>
      <w:r w:rsidR="00B57DA1" w:rsidRPr="00B57DA1">
        <w:rPr>
          <w:rFonts w:ascii="Garamond" w:eastAsia="Garamond" w:hAnsi="Garamond" w:cs="Garamond"/>
          <w:color w:val="1B1B1B"/>
          <w:sz w:val="26"/>
          <w:szCs w:val="26"/>
          <w:highlight w:val="white"/>
        </w:rPr>
        <w:t>. Az ország különféle régióiba, városlátogatásra hívogató plakátok mellett bepillantást nyerhetünk az akkoriban egyre népszerűbbé váló strandok reklámjaiba, illetve megismerhetjük a hajós és vonatos utazások ma is vonzó tájait, célpontjait.</w:t>
      </w:r>
    </w:p>
    <w:p w14:paraId="617A6AD4" w14:textId="77777777" w:rsidR="00B57DA1" w:rsidRPr="00B57DA1" w:rsidRDefault="00B57DA1" w:rsidP="00B57DA1">
      <w:pPr>
        <w:shd w:val="clear" w:color="auto" w:fill="FFFFFF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 w:rsidRPr="00B57DA1">
        <w:rPr>
          <w:rFonts w:ascii="Garamond" w:eastAsia="Garamond" w:hAnsi="Garamond" w:cs="Garamond"/>
          <w:color w:val="1B1B1B"/>
          <w:sz w:val="26"/>
          <w:szCs w:val="26"/>
        </w:rPr>
        <w:t xml:space="preserve">A látogatás során megcsodálhatók </w:t>
      </w:r>
      <w:r w:rsidRPr="00B57DA1">
        <w:rPr>
          <w:rFonts w:ascii="Garamond" w:eastAsia="Garamond" w:hAnsi="Garamond" w:cs="Garamond"/>
          <w:sz w:val="26"/>
          <w:szCs w:val="26"/>
        </w:rPr>
        <w:t>a különleges könyvtár felújított terei is. Külön figyelmet érdemel a szigorú műemlékvédelmi szempontok szem előtt tartásával</w:t>
      </w:r>
      <w:r w:rsidR="00F91759">
        <w:rPr>
          <w:rFonts w:ascii="Garamond" w:eastAsia="Garamond" w:hAnsi="Garamond" w:cs="Garamond"/>
          <w:sz w:val="26"/>
          <w:szCs w:val="26"/>
        </w:rPr>
        <w:t xml:space="preserve"> és az Emberi Erőforrások Minisztériuma Kultúráért Felelős Államtitkárságának támogatásával</w:t>
      </w:r>
      <w:r w:rsidRPr="00B57DA1">
        <w:rPr>
          <w:rFonts w:ascii="Garamond" w:eastAsia="Garamond" w:hAnsi="Garamond" w:cs="Garamond"/>
          <w:sz w:val="26"/>
          <w:szCs w:val="26"/>
        </w:rPr>
        <w:t xml:space="preserve"> restaurált barokk bútorzat vagy a könyvtár folyosója, amely falkutatások eredményeként kapta vissza eredeti színét a padlóburkolat rekonstrukcióját követően. Az informatikai fejlesztéseknek is köszönhetően a reprezentatív, klimatizált termek alkalmassá váltak kisebb konferenciák, kiállítások, művészeti programok vagy magánrendezvények, például esküvők megrendezésére. Az új informatikai rendszer a múzeumi funkciót is erősíti; az </w:t>
      </w:r>
      <w:r w:rsidRPr="00B57DA1">
        <w:rPr>
          <w:rFonts w:ascii="Garamond" w:eastAsia="Garamond" w:hAnsi="Garamond" w:cs="Garamond"/>
          <w:color w:val="000000"/>
          <w:sz w:val="26"/>
          <w:szCs w:val="26"/>
        </w:rPr>
        <w:t>inf</w:t>
      </w:r>
      <w:r w:rsidRPr="00B57DA1">
        <w:rPr>
          <w:rFonts w:ascii="Garamond" w:eastAsia="Garamond" w:hAnsi="Garamond" w:cs="Garamond"/>
          <w:sz w:val="26"/>
          <w:szCs w:val="26"/>
        </w:rPr>
        <w:t>ó</w:t>
      </w:r>
      <w:r w:rsidRPr="00B57DA1">
        <w:rPr>
          <w:rFonts w:ascii="Garamond" w:eastAsia="Garamond" w:hAnsi="Garamond" w:cs="Garamond"/>
          <w:color w:val="000000"/>
          <w:sz w:val="26"/>
          <w:szCs w:val="26"/>
        </w:rPr>
        <w:t xml:space="preserve">pultok és a fotópont lehetővé teszi a látogatók magasabb szintű kiszolgálását. </w:t>
      </w:r>
    </w:p>
    <w:p w14:paraId="30612DBE" w14:textId="77777777" w:rsidR="00B57DA1" w:rsidRPr="00B57DA1" w:rsidRDefault="00B57DA1" w:rsidP="00B57DA1">
      <w:pPr>
        <w:jc w:val="both"/>
        <w:rPr>
          <w:rFonts w:ascii="Garamond" w:eastAsia="Garamond" w:hAnsi="Garamond" w:cs="Garamond"/>
          <w:sz w:val="26"/>
          <w:szCs w:val="26"/>
        </w:rPr>
      </w:pPr>
      <w:r w:rsidRPr="00B57DA1">
        <w:rPr>
          <w:rFonts w:ascii="Garamond" w:eastAsia="Garamond" w:hAnsi="Garamond" w:cs="Garamond"/>
          <w:sz w:val="26"/>
          <w:szCs w:val="26"/>
        </w:rPr>
        <w:t>A turisztikai szempontból is lenyűgöző műemlékkönyvtárt, a régi szerzetesi könyvkultúrát, valamint az ünnep alkalmából nyíló állandó kiállítást megszépült környezetben, idegen- és tárlatvezetéssel tekinthetik meg az érdeklődők 2021. augusztus 20-</w:t>
      </w:r>
      <w:r w:rsidR="00F91759">
        <w:rPr>
          <w:rFonts w:ascii="Garamond" w:eastAsia="Garamond" w:hAnsi="Garamond" w:cs="Garamond"/>
          <w:sz w:val="26"/>
          <w:szCs w:val="26"/>
        </w:rPr>
        <w:t>á</w:t>
      </w:r>
      <w:r w:rsidRPr="00B57DA1">
        <w:rPr>
          <w:rFonts w:ascii="Garamond" w:eastAsia="Garamond" w:hAnsi="Garamond" w:cs="Garamond"/>
          <w:sz w:val="26"/>
          <w:szCs w:val="26"/>
        </w:rPr>
        <w:t xml:space="preserve">tól.  </w:t>
      </w:r>
    </w:p>
    <w:p w14:paraId="1B24ACFD" w14:textId="6BAEFAD5" w:rsidR="000B791A" w:rsidRPr="000B791A" w:rsidRDefault="00071F28" w:rsidP="000B791A">
      <w:pPr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Győrött</w:t>
      </w:r>
      <w:r w:rsidR="00DD54EC">
        <w:rPr>
          <w:rFonts w:ascii="Garamond" w:eastAsia="Garamond" w:hAnsi="Garamond" w:cs="Garamond"/>
          <w:sz w:val="26"/>
          <w:szCs w:val="26"/>
        </w:rPr>
        <w:t xml:space="preserve"> a Győri Egyházmegyével rendez </w:t>
      </w:r>
      <w:hyperlink r:id="rId8" w:history="1">
        <w:r w:rsidR="00713FDC" w:rsidRPr="00713FDC">
          <w:rPr>
            <w:rStyle w:val="Hiperhivatkozs"/>
            <w:rFonts w:ascii="Garamond" w:eastAsia="Garamond" w:hAnsi="Garamond" w:cs="Garamond"/>
            <w:sz w:val="26"/>
            <w:szCs w:val="26"/>
          </w:rPr>
          <w:t>közös kiállítást</w:t>
        </w:r>
      </w:hyperlink>
      <w:r w:rsidR="000B791A" w:rsidRPr="000B791A">
        <w:rPr>
          <w:rFonts w:ascii="Garamond" w:eastAsia="Garamond" w:hAnsi="Garamond" w:cs="Garamond"/>
          <w:sz w:val="26"/>
          <w:szCs w:val="26"/>
        </w:rPr>
        <w:t xml:space="preserve"> az</w:t>
      </w:r>
      <w:r w:rsidR="00DD54EC">
        <w:rPr>
          <w:rFonts w:ascii="Garamond" w:eastAsia="Garamond" w:hAnsi="Garamond" w:cs="Garamond"/>
          <w:sz w:val="26"/>
          <w:szCs w:val="26"/>
        </w:rPr>
        <w:t xml:space="preserve"> OSZK az</w:t>
      </w:r>
      <w:r w:rsidR="000B791A" w:rsidRPr="000B791A">
        <w:rPr>
          <w:rFonts w:ascii="Garamond" w:eastAsia="Garamond" w:hAnsi="Garamond" w:cs="Garamond"/>
          <w:sz w:val="26"/>
          <w:szCs w:val="26"/>
        </w:rPr>
        <w:t xml:space="preserve"> egyházmegye alapításának 1020. és Győr várossá válásának 750. évfordulója alkalmából</w:t>
      </w:r>
      <w:r w:rsidR="00564673">
        <w:rPr>
          <w:rFonts w:ascii="Garamond" w:eastAsia="Garamond" w:hAnsi="Garamond" w:cs="Garamond"/>
          <w:sz w:val="26"/>
          <w:szCs w:val="26"/>
        </w:rPr>
        <w:t>.</w:t>
      </w:r>
      <w:r w:rsidR="000B791A" w:rsidRPr="000B791A">
        <w:rPr>
          <w:rFonts w:ascii="Garamond" w:eastAsia="Garamond" w:hAnsi="Garamond" w:cs="Garamond"/>
          <w:sz w:val="26"/>
          <w:szCs w:val="26"/>
        </w:rPr>
        <w:t xml:space="preserve"> </w:t>
      </w:r>
      <w:r w:rsidR="00564673">
        <w:rPr>
          <w:rFonts w:ascii="Garamond" w:eastAsia="Garamond" w:hAnsi="Garamond" w:cs="Garamond"/>
          <w:sz w:val="26"/>
          <w:szCs w:val="26"/>
        </w:rPr>
        <w:t xml:space="preserve">Az </w:t>
      </w:r>
      <w:r w:rsidR="000B791A" w:rsidRPr="00564673">
        <w:rPr>
          <w:rFonts w:ascii="Garamond" w:eastAsia="Garamond" w:hAnsi="Garamond" w:cs="Garamond"/>
          <w:i/>
          <w:sz w:val="26"/>
          <w:szCs w:val="26"/>
        </w:rPr>
        <w:t>ARRABONA∙JAURINUM∙GIAVARINO∙RAAB∙GYŐR – Egy város emlékezete metszeteken és képeken</w:t>
      </w:r>
      <w:r w:rsidR="003C2D5F">
        <w:rPr>
          <w:rFonts w:ascii="Garamond" w:eastAsia="Garamond" w:hAnsi="Garamond" w:cs="Garamond"/>
          <w:sz w:val="26"/>
          <w:szCs w:val="26"/>
        </w:rPr>
        <w:t xml:space="preserve"> címet viselő </w:t>
      </w:r>
      <w:r w:rsidR="00564673">
        <w:rPr>
          <w:rFonts w:ascii="Garamond" w:eastAsia="Garamond" w:hAnsi="Garamond" w:cs="Garamond"/>
          <w:sz w:val="26"/>
          <w:szCs w:val="26"/>
        </w:rPr>
        <w:t>tárlat</w:t>
      </w:r>
      <w:r w:rsidR="000B791A" w:rsidRPr="000B791A">
        <w:rPr>
          <w:rFonts w:ascii="Garamond" w:eastAsia="Garamond" w:hAnsi="Garamond" w:cs="Garamond"/>
          <w:sz w:val="26"/>
          <w:szCs w:val="26"/>
        </w:rPr>
        <w:t xml:space="preserve"> a Győri Egyh</w:t>
      </w:r>
      <w:r w:rsidR="00B45B8F">
        <w:rPr>
          <w:rFonts w:ascii="Garamond" w:eastAsia="Garamond" w:hAnsi="Garamond" w:cs="Garamond"/>
          <w:sz w:val="26"/>
          <w:szCs w:val="26"/>
        </w:rPr>
        <w:t>ázmegyei Kincstár és Könyvtár</w:t>
      </w:r>
      <w:r w:rsidR="000B791A" w:rsidRPr="000B791A">
        <w:rPr>
          <w:rFonts w:ascii="Garamond" w:eastAsia="Garamond" w:hAnsi="Garamond" w:cs="Garamond"/>
          <w:sz w:val="26"/>
          <w:szCs w:val="26"/>
        </w:rPr>
        <w:t>,</w:t>
      </w:r>
      <w:r w:rsidR="00B45B8F">
        <w:rPr>
          <w:rFonts w:ascii="Garamond" w:eastAsia="Garamond" w:hAnsi="Garamond" w:cs="Garamond"/>
          <w:sz w:val="26"/>
          <w:szCs w:val="26"/>
        </w:rPr>
        <w:t xml:space="preserve"> illetve a Triangulum Galéria kiállítótereiben</w:t>
      </w:r>
      <w:r w:rsidR="00564673">
        <w:rPr>
          <w:rFonts w:ascii="Garamond" w:eastAsia="Garamond" w:hAnsi="Garamond" w:cs="Garamond"/>
          <w:sz w:val="26"/>
          <w:szCs w:val="26"/>
        </w:rPr>
        <w:t xml:space="preserve"> lát</w:t>
      </w:r>
      <w:r w:rsidR="00DD54EC">
        <w:rPr>
          <w:rFonts w:ascii="Garamond" w:eastAsia="Garamond" w:hAnsi="Garamond" w:cs="Garamond"/>
          <w:sz w:val="26"/>
          <w:szCs w:val="26"/>
        </w:rPr>
        <w:t>ogat</w:t>
      </w:r>
      <w:r w:rsidR="00564673">
        <w:rPr>
          <w:rFonts w:ascii="Garamond" w:eastAsia="Garamond" w:hAnsi="Garamond" w:cs="Garamond"/>
          <w:sz w:val="26"/>
          <w:szCs w:val="26"/>
        </w:rPr>
        <w:t>ható</w:t>
      </w:r>
      <w:r w:rsidR="00DA71B8">
        <w:rPr>
          <w:rFonts w:ascii="Garamond" w:eastAsia="Garamond" w:hAnsi="Garamond" w:cs="Garamond"/>
          <w:sz w:val="26"/>
          <w:szCs w:val="26"/>
        </w:rPr>
        <w:t xml:space="preserve"> 2021</w:t>
      </w:r>
      <w:r w:rsidR="000B791A" w:rsidRPr="000B791A">
        <w:rPr>
          <w:rFonts w:ascii="Garamond" w:eastAsia="Garamond" w:hAnsi="Garamond" w:cs="Garamond"/>
          <w:sz w:val="26"/>
          <w:szCs w:val="26"/>
        </w:rPr>
        <w:t>.</w:t>
      </w:r>
      <w:r w:rsidR="00DA71B8">
        <w:rPr>
          <w:rFonts w:ascii="Garamond" w:eastAsia="Garamond" w:hAnsi="Garamond" w:cs="Garamond"/>
          <w:sz w:val="26"/>
          <w:szCs w:val="26"/>
        </w:rPr>
        <w:t xml:space="preserve"> augusztus 20-</w:t>
      </w:r>
      <w:r w:rsidR="00DD54EC">
        <w:rPr>
          <w:rFonts w:ascii="Garamond" w:eastAsia="Garamond" w:hAnsi="Garamond" w:cs="Garamond"/>
          <w:sz w:val="26"/>
          <w:szCs w:val="26"/>
        </w:rPr>
        <w:t>á</w:t>
      </w:r>
      <w:r w:rsidR="00DA71B8">
        <w:rPr>
          <w:rFonts w:ascii="Garamond" w:eastAsia="Garamond" w:hAnsi="Garamond" w:cs="Garamond"/>
          <w:sz w:val="26"/>
          <w:szCs w:val="26"/>
        </w:rPr>
        <w:t xml:space="preserve">tól. </w:t>
      </w:r>
    </w:p>
    <w:p w14:paraId="690D2D04" w14:textId="253E914C" w:rsidR="000B791A" w:rsidRPr="000B791A" w:rsidRDefault="000B791A" w:rsidP="000B791A">
      <w:pPr>
        <w:jc w:val="both"/>
        <w:rPr>
          <w:rFonts w:ascii="Garamond" w:eastAsia="Garamond" w:hAnsi="Garamond" w:cs="Garamond"/>
          <w:sz w:val="26"/>
          <w:szCs w:val="26"/>
        </w:rPr>
      </w:pPr>
      <w:r w:rsidRPr="000B791A">
        <w:rPr>
          <w:rFonts w:ascii="Garamond" w:eastAsia="Garamond" w:hAnsi="Garamond" w:cs="Garamond"/>
          <w:sz w:val="26"/>
          <w:szCs w:val="26"/>
        </w:rPr>
        <w:t xml:space="preserve">A kiállítás a kettős évforduló kapcsán a pusztulás – újjáépülés – átalakulás hármas tematika mentén mutatja be mindenekelőtt Győrt, a városi, az egyházi és a mindennapi életet, a </w:t>
      </w:r>
      <w:r w:rsidR="00DD54EC">
        <w:rPr>
          <w:rFonts w:ascii="Garamond" w:eastAsia="Garamond" w:hAnsi="Garamond" w:cs="Garamond"/>
          <w:sz w:val="26"/>
          <w:szCs w:val="26"/>
        </w:rPr>
        <w:t xml:space="preserve">fontosabb </w:t>
      </w:r>
      <w:r w:rsidRPr="000B791A">
        <w:rPr>
          <w:rFonts w:ascii="Garamond" w:eastAsia="Garamond" w:hAnsi="Garamond" w:cs="Garamond"/>
          <w:sz w:val="26"/>
          <w:szCs w:val="26"/>
        </w:rPr>
        <w:t>történe</w:t>
      </w:r>
      <w:r w:rsidR="00DD54EC">
        <w:rPr>
          <w:rFonts w:ascii="Garamond" w:eastAsia="Garamond" w:hAnsi="Garamond" w:cs="Garamond"/>
          <w:sz w:val="26"/>
          <w:szCs w:val="26"/>
        </w:rPr>
        <w:t xml:space="preserve">lmi </w:t>
      </w:r>
      <w:r w:rsidRPr="000B791A">
        <w:rPr>
          <w:rFonts w:ascii="Garamond" w:eastAsia="Garamond" w:hAnsi="Garamond" w:cs="Garamond"/>
          <w:sz w:val="26"/>
          <w:szCs w:val="26"/>
        </w:rPr>
        <w:t>eseménye</w:t>
      </w:r>
      <w:r w:rsidR="00DD54EC">
        <w:rPr>
          <w:rFonts w:ascii="Garamond" w:eastAsia="Garamond" w:hAnsi="Garamond" w:cs="Garamond"/>
          <w:sz w:val="26"/>
          <w:szCs w:val="26"/>
        </w:rPr>
        <w:t>ke</w:t>
      </w:r>
      <w:r w:rsidRPr="000B791A">
        <w:rPr>
          <w:rFonts w:ascii="Garamond" w:eastAsia="Garamond" w:hAnsi="Garamond" w:cs="Garamond"/>
          <w:sz w:val="26"/>
          <w:szCs w:val="26"/>
        </w:rPr>
        <w:t>t, a különböző építkezéseket</w:t>
      </w:r>
      <w:r w:rsidR="00DD54EC">
        <w:rPr>
          <w:rFonts w:ascii="Garamond" w:eastAsia="Garamond" w:hAnsi="Garamond" w:cs="Garamond"/>
          <w:sz w:val="26"/>
          <w:szCs w:val="26"/>
        </w:rPr>
        <w:t>, valamint</w:t>
      </w:r>
      <w:r w:rsidRPr="000B791A">
        <w:rPr>
          <w:rFonts w:ascii="Garamond" w:eastAsia="Garamond" w:hAnsi="Garamond" w:cs="Garamond"/>
          <w:sz w:val="26"/>
          <w:szCs w:val="26"/>
        </w:rPr>
        <w:t xml:space="preserve"> a szerzetesrendek </w:t>
      </w:r>
      <w:r w:rsidRPr="000B791A">
        <w:rPr>
          <w:rFonts w:ascii="Garamond" w:eastAsia="Garamond" w:hAnsi="Garamond" w:cs="Garamond"/>
          <w:sz w:val="26"/>
          <w:szCs w:val="26"/>
        </w:rPr>
        <w:lastRenderedPageBreak/>
        <w:t>megtelepedését</w:t>
      </w:r>
      <w:r w:rsidR="00DD54EC">
        <w:rPr>
          <w:rFonts w:ascii="Garamond" w:eastAsia="Garamond" w:hAnsi="Garamond" w:cs="Garamond"/>
          <w:sz w:val="26"/>
          <w:szCs w:val="26"/>
        </w:rPr>
        <w:t xml:space="preserve"> és működését</w:t>
      </w:r>
      <w:r w:rsidRPr="000B791A">
        <w:rPr>
          <w:rFonts w:ascii="Garamond" w:eastAsia="Garamond" w:hAnsi="Garamond" w:cs="Garamond"/>
          <w:sz w:val="26"/>
          <w:szCs w:val="26"/>
        </w:rPr>
        <w:t xml:space="preserve"> több mint három évszázad metszetein, térképein és alaprajzain keresztül, műtárgyakkal kiegészülve. </w:t>
      </w:r>
    </w:p>
    <w:p w14:paraId="3984DAC1" w14:textId="2BD12E29" w:rsidR="00564673" w:rsidRDefault="00564673" w:rsidP="00564673">
      <w:pPr>
        <w:jc w:val="both"/>
        <w:rPr>
          <w:rFonts w:ascii="Garamond" w:eastAsia="Garamond" w:hAnsi="Garamond" w:cs="Garamond"/>
          <w:sz w:val="26"/>
          <w:szCs w:val="26"/>
        </w:rPr>
      </w:pPr>
      <w:r w:rsidRPr="00B57DA1">
        <w:rPr>
          <w:rFonts w:ascii="Garamond" w:eastAsia="Garamond" w:hAnsi="Garamond" w:cs="Garamond"/>
          <w:sz w:val="26"/>
          <w:szCs w:val="26"/>
        </w:rPr>
        <w:t>A nemzeti könyvtár</w:t>
      </w:r>
      <w:r w:rsidR="00DD54EC">
        <w:rPr>
          <w:rFonts w:ascii="Garamond" w:eastAsia="Garamond" w:hAnsi="Garamond" w:cs="Garamond"/>
          <w:sz w:val="26"/>
          <w:szCs w:val="26"/>
        </w:rPr>
        <w:t xml:space="preserve"> a Budavári Palot</w:t>
      </w:r>
      <w:r w:rsidR="00CC582E">
        <w:rPr>
          <w:rFonts w:ascii="Garamond" w:eastAsia="Garamond" w:hAnsi="Garamond" w:cs="Garamond"/>
          <w:sz w:val="26"/>
          <w:szCs w:val="26"/>
        </w:rPr>
        <w:t xml:space="preserve">ában </w:t>
      </w:r>
      <w:r w:rsidR="00CC582E" w:rsidRPr="00B57DA1">
        <w:rPr>
          <w:rFonts w:ascii="Garamond" w:eastAsia="Garamond" w:hAnsi="Garamond" w:cs="Garamond"/>
          <w:sz w:val="26"/>
          <w:szCs w:val="26"/>
        </w:rPr>
        <w:t>a</w:t>
      </w:r>
      <w:r w:rsidR="00CC582E" w:rsidRPr="00B57DA1">
        <w:rPr>
          <w:rFonts w:ascii="Garamond" w:eastAsia="Garamond" w:hAnsi="Garamond" w:cs="Garamond"/>
          <w:i/>
          <w:sz w:val="26"/>
          <w:szCs w:val="26"/>
        </w:rPr>
        <w:t xml:space="preserve"> Szent István az Országos Széchényi Könyvtár gyűjteményes anyagában</w:t>
      </w:r>
      <w:r w:rsidR="00CC582E" w:rsidRPr="00B57DA1">
        <w:rPr>
          <w:rFonts w:ascii="Garamond" w:eastAsia="Garamond" w:hAnsi="Garamond" w:cs="Garamond"/>
          <w:sz w:val="26"/>
          <w:szCs w:val="26"/>
        </w:rPr>
        <w:t xml:space="preserve"> című minitárlattal</w:t>
      </w:r>
      <w:r w:rsidR="00CC582E">
        <w:rPr>
          <w:rFonts w:ascii="Garamond" w:eastAsia="Garamond" w:hAnsi="Garamond" w:cs="Garamond"/>
          <w:sz w:val="26"/>
          <w:szCs w:val="26"/>
        </w:rPr>
        <w:t xml:space="preserve">, ehhez kapcsolódó kvízjátékkal, valamint </w:t>
      </w:r>
      <w:r w:rsidRPr="00B57DA1">
        <w:rPr>
          <w:rFonts w:ascii="Garamond" w:eastAsia="Garamond" w:hAnsi="Garamond" w:cs="Garamond"/>
          <w:sz w:val="26"/>
          <w:szCs w:val="26"/>
        </w:rPr>
        <w:t xml:space="preserve">élménygazdag </w:t>
      </w:r>
      <w:r w:rsidR="00CC582E">
        <w:rPr>
          <w:rFonts w:ascii="Garamond" w:eastAsia="Garamond" w:hAnsi="Garamond" w:cs="Garamond"/>
          <w:sz w:val="26"/>
          <w:szCs w:val="26"/>
        </w:rPr>
        <w:t xml:space="preserve">épület- és </w:t>
      </w:r>
      <w:r w:rsidRPr="00B57DA1">
        <w:rPr>
          <w:rFonts w:ascii="Garamond" w:eastAsia="Garamond" w:hAnsi="Garamond" w:cs="Garamond"/>
          <w:sz w:val="26"/>
          <w:szCs w:val="26"/>
        </w:rPr>
        <w:t xml:space="preserve">raktártúrákkal, </w:t>
      </w:r>
      <w:r w:rsidR="00CC582E">
        <w:rPr>
          <w:rFonts w:ascii="Garamond" w:eastAsia="Garamond" w:hAnsi="Garamond" w:cs="Garamond"/>
          <w:sz w:val="26"/>
          <w:szCs w:val="26"/>
        </w:rPr>
        <w:t xml:space="preserve">illetve saját kiadványaiból húsz százalékos </w:t>
      </w:r>
      <w:r w:rsidRPr="00B57DA1">
        <w:rPr>
          <w:rFonts w:ascii="Garamond" w:eastAsia="Garamond" w:hAnsi="Garamond" w:cs="Garamond"/>
          <w:sz w:val="26"/>
          <w:szCs w:val="26"/>
        </w:rPr>
        <w:t>könyvvásárlási lehetőséggel</w:t>
      </w:r>
      <w:r w:rsidR="00CC582E">
        <w:rPr>
          <w:rFonts w:ascii="Garamond" w:eastAsia="Garamond" w:hAnsi="Garamond" w:cs="Garamond"/>
          <w:sz w:val="26"/>
          <w:szCs w:val="26"/>
        </w:rPr>
        <w:t xml:space="preserve"> várja a látogatókat</w:t>
      </w:r>
      <w:r w:rsidRPr="00B57DA1">
        <w:rPr>
          <w:rFonts w:ascii="Garamond" w:eastAsia="Garamond" w:hAnsi="Garamond" w:cs="Garamond"/>
          <w:sz w:val="26"/>
          <w:szCs w:val="26"/>
        </w:rPr>
        <w:t xml:space="preserve"> </w:t>
      </w:r>
      <w:r w:rsidR="00DD54EC">
        <w:rPr>
          <w:rFonts w:ascii="Garamond" w:eastAsia="Garamond" w:hAnsi="Garamond" w:cs="Garamond"/>
          <w:sz w:val="26"/>
          <w:szCs w:val="26"/>
        </w:rPr>
        <w:t>augusztus 20-án</w:t>
      </w:r>
      <w:r w:rsidRPr="00B57DA1">
        <w:rPr>
          <w:rFonts w:ascii="Garamond" w:eastAsia="Garamond" w:hAnsi="Garamond" w:cs="Garamond"/>
          <w:sz w:val="26"/>
          <w:szCs w:val="26"/>
        </w:rPr>
        <w:t xml:space="preserve">. </w:t>
      </w:r>
      <w:r w:rsidR="00914705">
        <w:rPr>
          <w:rFonts w:ascii="Garamond" w:eastAsia="Garamond" w:hAnsi="Garamond" w:cs="Garamond"/>
          <w:sz w:val="26"/>
          <w:szCs w:val="26"/>
        </w:rPr>
        <w:t>A részvétel ingyenes, de regisztrációhoz kötött; a</w:t>
      </w:r>
      <w:r w:rsidRPr="00B57DA1">
        <w:rPr>
          <w:rFonts w:ascii="Garamond" w:eastAsia="Garamond" w:hAnsi="Garamond" w:cs="Garamond"/>
          <w:sz w:val="26"/>
          <w:szCs w:val="26"/>
        </w:rPr>
        <w:t xml:space="preserve"> program</w:t>
      </w:r>
      <w:r w:rsidR="00914705">
        <w:rPr>
          <w:rFonts w:ascii="Garamond" w:eastAsia="Garamond" w:hAnsi="Garamond" w:cs="Garamond"/>
          <w:sz w:val="26"/>
          <w:szCs w:val="26"/>
        </w:rPr>
        <w:t xml:space="preserve">okról, a vezetésekről és a jelentkezés módjáról </w:t>
      </w:r>
      <w:r w:rsidRPr="00B57DA1">
        <w:rPr>
          <w:rFonts w:ascii="Garamond" w:eastAsia="Garamond" w:hAnsi="Garamond" w:cs="Garamond"/>
          <w:sz w:val="26"/>
          <w:szCs w:val="26"/>
        </w:rPr>
        <w:t xml:space="preserve">az </w:t>
      </w:r>
      <w:hyperlink r:id="rId9" w:history="1">
        <w:r w:rsidRPr="00F91759">
          <w:rPr>
            <w:rStyle w:val="Hiperhivatkozs"/>
            <w:rFonts w:ascii="Garamond" w:eastAsia="Garamond" w:hAnsi="Garamond" w:cs="Garamond"/>
            <w:sz w:val="26"/>
            <w:szCs w:val="26"/>
          </w:rPr>
          <w:t>intézmény honlapján</w:t>
        </w:r>
      </w:hyperlink>
      <w:r w:rsidRPr="00B57DA1">
        <w:rPr>
          <w:rFonts w:ascii="Garamond" w:eastAsia="Garamond" w:hAnsi="Garamond" w:cs="Garamond"/>
          <w:sz w:val="26"/>
          <w:szCs w:val="26"/>
        </w:rPr>
        <w:t xml:space="preserve"> </w:t>
      </w:r>
      <w:r w:rsidR="00914705">
        <w:rPr>
          <w:rFonts w:ascii="Garamond" w:eastAsia="Garamond" w:hAnsi="Garamond" w:cs="Garamond"/>
          <w:sz w:val="26"/>
          <w:szCs w:val="26"/>
        </w:rPr>
        <w:t>olvashatnak az érdeklődők</w:t>
      </w:r>
      <w:r w:rsidRPr="00B57DA1">
        <w:rPr>
          <w:rFonts w:ascii="Garamond" w:eastAsia="Garamond" w:hAnsi="Garamond" w:cs="Garamond"/>
          <w:sz w:val="26"/>
          <w:szCs w:val="26"/>
        </w:rPr>
        <w:t>.</w:t>
      </w:r>
    </w:p>
    <w:p w14:paraId="38C8F1F5" w14:textId="77777777" w:rsidR="00564673" w:rsidRDefault="00564673" w:rsidP="00B57DA1">
      <w:pPr>
        <w:shd w:val="clear" w:color="auto" w:fill="FFFFFF"/>
        <w:jc w:val="both"/>
        <w:rPr>
          <w:rFonts w:ascii="Garamond" w:eastAsia="Garamond" w:hAnsi="Garamond" w:cs="Garamond"/>
          <w:sz w:val="26"/>
          <w:szCs w:val="26"/>
        </w:rPr>
      </w:pPr>
    </w:p>
    <w:p w14:paraId="0FF727A9" w14:textId="77777777" w:rsidR="00FB5A2E" w:rsidRPr="00B57DA1" w:rsidRDefault="00B57DA1" w:rsidP="00B57DA1">
      <w:pPr>
        <w:shd w:val="clear" w:color="auto" w:fill="FFFFFF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 w:rsidRPr="00B57DA1">
        <w:rPr>
          <w:rFonts w:ascii="Garamond" w:eastAsia="Garamond" w:hAnsi="Garamond" w:cs="Garamond"/>
          <w:color w:val="000000"/>
          <w:sz w:val="26"/>
          <w:szCs w:val="26"/>
        </w:rPr>
        <w:t xml:space="preserve">További információ a sajtó képviselői számára: </w:t>
      </w:r>
      <w:hyperlink r:id="rId10" w:history="1">
        <w:r w:rsidRPr="00B57DA1">
          <w:rPr>
            <w:rStyle w:val="Hiperhivatkozs"/>
            <w:rFonts w:ascii="Garamond" w:eastAsia="Garamond" w:hAnsi="Garamond" w:cs="Garamond"/>
            <w:color w:val="0563C1"/>
            <w:sz w:val="26"/>
            <w:szCs w:val="26"/>
          </w:rPr>
          <w:t>press@oszk.hu</w:t>
        </w:r>
      </w:hyperlink>
      <w:r w:rsidRPr="00B57DA1">
        <w:rPr>
          <w:rFonts w:ascii="Garamond" w:eastAsia="Garamond" w:hAnsi="Garamond" w:cs="Garamond"/>
          <w:sz w:val="26"/>
          <w:szCs w:val="26"/>
        </w:rPr>
        <w:t>.</w:t>
      </w:r>
    </w:p>
    <w:sectPr w:rsidR="00FB5A2E" w:rsidRPr="00B57DA1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B2877" w14:textId="77777777" w:rsidR="003A1144" w:rsidRDefault="003A1144" w:rsidP="00361F0F">
      <w:pPr>
        <w:spacing w:after="0" w:line="240" w:lineRule="auto"/>
      </w:pPr>
      <w:r>
        <w:separator/>
      </w:r>
    </w:p>
  </w:endnote>
  <w:endnote w:type="continuationSeparator" w:id="0">
    <w:p w14:paraId="6DE902D4" w14:textId="77777777" w:rsidR="003A1144" w:rsidRDefault="003A1144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FE802" w14:textId="77777777"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14:paraId="28143805" w14:textId="77777777"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14:paraId="2AB5E080" w14:textId="77777777" w:rsidR="00361F0F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 Szent György Tér 4-5-6.</w:t>
    </w:r>
  </w:p>
  <w:p w14:paraId="1E724952" w14:textId="77777777" w:rsidR="005A28B1" w:rsidRPr="00410E1A" w:rsidRDefault="005A28B1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>
      <w:rPr>
        <w:rFonts w:asciiTheme="majorHAnsi" w:hAnsiTheme="majorHAnsi" w:cstheme="majorHAnsi"/>
        <w:color w:val="44546A" w:themeColor="text2"/>
        <w:sz w:val="18"/>
        <w:szCs w:val="18"/>
      </w:rPr>
      <w:t xml:space="preserve">Telefon: </w:t>
    </w:r>
    <w:r w:rsidRPr="005A28B1">
      <w:rPr>
        <w:rFonts w:asciiTheme="majorHAnsi" w:hAnsiTheme="majorHAnsi" w:cstheme="majorHAnsi"/>
        <w:color w:val="44546A" w:themeColor="text2"/>
        <w:sz w:val="18"/>
        <w:szCs w:val="18"/>
      </w:rPr>
      <w:t>36 (1) 224-3700</w:t>
    </w:r>
  </w:p>
  <w:p w14:paraId="217398D2" w14:textId="77777777" w:rsidR="00361F0F" w:rsidRPr="00410E1A" w:rsidRDefault="000D39E0" w:rsidP="00361F0F">
    <w:pPr>
      <w:pStyle w:val="llb"/>
      <w:jc w:val="center"/>
      <w:rPr>
        <w:rFonts w:asciiTheme="majorHAnsi" w:hAnsiTheme="majorHAnsi" w:cstheme="majorHAnsi"/>
        <w:b/>
        <w:color w:val="44546A" w:themeColor="text2"/>
        <w:sz w:val="18"/>
        <w:szCs w:val="18"/>
      </w:rPr>
    </w:pPr>
    <w:r>
      <w:rPr>
        <w:rFonts w:asciiTheme="majorHAnsi" w:hAnsiTheme="majorHAnsi" w:cstheme="majorHAnsi"/>
        <w:color w:val="44546A" w:themeColor="text2"/>
        <w:sz w:val="18"/>
        <w:szCs w:val="18"/>
      </w:rPr>
      <w:t>E-mail: press@oszk.hu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1B542" w14:textId="77777777" w:rsidR="003A1144" w:rsidRDefault="003A1144" w:rsidP="00361F0F">
      <w:pPr>
        <w:spacing w:after="0" w:line="240" w:lineRule="auto"/>
      </w:pPr>
      <w:r>
        <w:separator/>
      </w:r>
    </w:p>
  </w:footnote>
  <w:footnote w:type="continuationSeparator" w:id="0">
    <w:p w14:paraId="1C545E91" w14:textId="77777777" w:rsidR="003A1144" w:rsidRDefault="003A1144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1C96C" w14:textId="77777777" w:rsidR="00361F0F" w:rsidRDefault="00361F0F">
    <w:pPr>
      <w:pStyle w:val="lfej"/>
    </w:pPr>
    <w:r>
      <w:tab/>
    </w:r>
    <w:r w:rsidR="000D39E0">
      <w:rPr>
        <w:noProof/>
        <w:lang w:eastAsia="hu-HU"/>
      </w:rPr>
      <w:drawing>
        <wp:inline distT="0" distB="0" distL="0" distR="0" wp14:anchorId="29FA33F6" wp14:editId="7EA83E47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19796B"/>
    <w:multiLevelType w:val="multilevel"/>
    <w:tmpl w:val="B0F8CE08"/>
    <w:lvl w:ilvl="0">
      <w:start w:val="2"/>
      <w:numFmt w:val="bullet"/>
      <w:lvlText w:val="–"/>
      <w:lvlJc w:val="left"/>
      <w:pPr>
        <w:ind w:left="720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F0F"/>
    <w:rsid w:val="00071F28"/>
    <w:rsid w:val="00087E96"/>
    <w:rsid w:val="00092ECC"/>
    <w:rsid w:val="000B791A"/>
    <w:rsid w:val="000D001A"/>
    <w:rsid w:val="000D39E0"/>
    <w:rsid w:val="0021056A"/>
    <w:rsid w:val="00354385"/>
    <w:rsid w:val="00361F0F"/>
    <w:rsid w:val="003A1144"/>
    <w:rsid w:val="003A1EBD"/>
    <w:rsid w:val="003C2D5F"/>
    <w:rsid w:val="00402501"/>
    <w:rsid w:val="00410E1A"/>
    <w:rsid w:val="004315AD"/>
    <w:rsid w:val="00462D98"/>
    <w:rsid w:val="00495A02"/>
    <w:rsid w:val="00523330"/>
    <w:rsid w:val="00563DA0"/>
    <w:rsid w:val="00564673"/>
    <w:rsid w:val="005A28B1"/>
    <w:rsid w:val="005E5753"/>
    <w:rsid w:val="005F2157"/>
    <w:rsid w:val="005F5B48"/>
    <w:rsid w:val="00712DFC"/>
    <w:rsid w:val="00713FDC"/>
    <w:rsid w:val="007D5316"/>
    <w:rsid w:val="0081158E"/>
    <w:rsid w:val="008E21BA"/>
    <w:rsid w:val="008E6601"/>
    <w:rsid w:val="00901D26"/>
    <w:rsid w:val="00914705"/>
    <w:rsid w:val="0095517C"/>
    <w:rsid w:val="009C6754"/>
    <w:rsid w:val="00A56353"/>
    <w:rsid w:val="00B42769"/>
    <w:rsid w:val="00B45B8F"/>
    <w:rsid w:val="00B5283D"/>
    <w:rsid w:val="00B57DA1"/>
    <w:rsid w:val="00BA418E"/>
    <w:rsid w:val="00BE5D4B"/>
    <w:rsid w:val="00C864FB"/>
    <w:rsid w:val="00CC0D4E"/>
    <w:rsid w:val="00CC582E"/>
    <w:rsid w:val="00D40677"/>
    <w:rsid w:val="00D659A7"/>
    <w:rsid w:val="00DA71B8"/>
    <w:rsid w:val="00DD54EC"/>
    <w:rsid w:val="00DD5BCC"/>
    <w:rsid w:val="00E30D5F"/>
    <w:rsid w:val="00E45057"/>
    <w:rsid w:val="00E453D7"/>
    <w:rsid w:val="00EA484B"/>
    <w:rsid w:val="00ED1C48"/>
    <w:rsid w:val="00F91759"/>
    <w:rsid w:val="00FA4C77"/>
    <w:rsid w:val="00FB5A2E"/>
    <w:rsid w:val="00FE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ABEF73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F2157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ptalandomb.hu/hu/hir/328/egy-varos-emlekezete-metszeteken-es-kepeken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oszk.hu/ciszterci_muemlekkonyvta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press@oszk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szk.hu/rendezvenyek/nemzeti-konyvtar-augusztus-20-programo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468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RD</cp:lastModifiedBy>
  <cp:revision>15</cp:revision>
  <cp:lastPrinted>2019-10-09T10:09:00Z</cp:lastPrinted>
  <dcterms:created xsi:type="dcterms:W3CDTF">2021-08-18T14:06:00Z</dcterms:created>
  <dcterms:modified xsi:type="dcterms:W3CDTF">2021-08-19T04:14:00Z</dcterms:modified>
</cp:coreProperties>
</file>